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6A74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Dječji vrtić „Morski konjić“ – </w:t>
      </w:r>
    </w:p>
    <w:p w14:paraId="6EFC92E5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proofErr w:type="spellStart"/>
      <w:r w:rsidRPr="00A5319A">
        <w:rPr>
          <w:rFonts w:ascii="Arial" w:hAnsi="Arial" w:cs="Arial"/>
        </w:rPr>
        <w:t>Scuola</w:t>
      </w:r>
      <w:proofErr w:type="spellEnd"/>
      <w:r w:rsidRPr="00A5319A">
        <w:rPr>
          <w:rFonts w:ascii="Arial" w:hAnsi="Arial" w:cs="Arial"/>
        </w:rPr>
        <w:t xml:space="preserve"> </w:t>
      </w:r>
      <w:proofErr w:type="spellStart"/>
      <w:r w:rsidRPr="00A5319A">
        <w:rPr>
          <w:rFonts w:ascii="Arial" w:hAnsi="Arial" w:cs="Arial"/>
        </w:rPr>
        <w:t>materna</w:t>
      </w:r>
      <w:proofErr w:type="spellEnd"/>
      <w:r w:rsidRPr="00A5319A">
        <w:rPr>
          <w:rFonts w:ascii="Arial" w:hAnsi="Arial" w:cs="Arial"/>
        </w:rPr>
        <w:t xml:space="preserve"> „</w:t>
      </w:r>
      <w:proofErr w:type="spellStart"/>
      <w:r w:rsidRPr="00A5319A">
        <w:rPr>
          <w:rFonts w:ascii="Arial" w:hAnsi="Arial" w:cs="Arial"/>
        </w:rPr>
        <w:t>Cavalluccio</w:t>
      </w:r>
      <w:proofErr w:type="spellEnd"/>
      <w:r w:rsidRPr="00A5319A">
        <w:rPr>
          <w:rFonts w:ascii="Arial" w:hAnsi="Arial" w:cs="Arial"/>
        </w:rPr>
        <w:t xml:space="preserve"> marino“</w:t>
      </w:r>
    </w:p>
    <w:p w14:paraId="6A9C4237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>Brajde 31A</w:t>
      </w:r>
    </w:p>
    <w:p w14:paraId="07A52EE5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>52465 Tar</w:t>
      </w:r>
    </w:p>
    <w:p w14:paraId="10075CAB" w14:textId="7A374C33" w:rsidR="00A5319A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KLASA: </w:t>
      </w:r>
      <w:r w:rsidR="00831716" w:rsidRPr="00831716">
        <w:rPr>
          <w:rFonts w:ascii="Arial" w:hAnsi="Arial" w:cs="Arial"/>
        </w:rPr>
        <w:t>601-02/2</w:t>
      </w:r>
      <w:r w:rsidR="00B347DE">
        <w:rPr>
          <w:rFonts w:ascii="Arial" w:hAnsi="Arial" w:cs="Arial"/>
        </w:rPr>
        <w:t>5</w:t>
      </w:r>
      <w:r w:rsidR="00831716" w:rsidRPr="00831716">
        <w:rPr>
          <w:rFonts w:ascii="Arial" w:hAnsi="Arial" w:cs="Arial"/>
        </w:rPr>
        <w:t>-01/0</w:t>
      </w:r>
      <w:r w:rsidR="00B347DE">
        <w:rPr>
          <w:rFonts w:ascii="Arial" w:hAnsi="Arial" w:cs="Arial"/>
        </w:rPr>
        <w:t>4</w:t>
      </w:r>
    </w:p>
    <w:p w14:paraId="3CFE1256" w14:textId="115C1B2D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URBROJ: </w:t>
      </w:r>
      <w:r w:rsidR="00831716">
        <w:rPr>
          <w:rFonts w:ascii="Arial" w:hAnsi="Arial" w:cs="Arial"/>
        </w:rPr>
        <w:t>2163-36-1-05-2</w:t>
      </w:r>
      <w:r w:rsidR="00B347DE">
        <w:rPr>
          <w:rFonts w:ascii="Arial" w:hAnsi="Arial" w:cs="Arial"/>
        </w:rPr>
        <w:t>5</w:t>
      </w:r>
      <w:r w:rsidR="00831716">
        <w:rPr>
          <w:rFonts w:ascii="Arial" w:hAnsi="Arial" w:cs="Arial"/>
        </w:rPr>
        <w:t>-</w:t>
      </w:r>
      <w:r w:rsidR="00B347DE">
        <w:rPr>
          <w:rFonts w:ascii="Arial" w:hAnsi="Arial" w:cs="Arial"/>
        </w:rPr>
        <w:t>3</w:t>
      </w:r>
      <w:r w:rsidR="00831716">
        <w:rPr>
          <w:rFonts w:ascii="Arial" w:hAnsi="Arial" w:cs="Arial"/>
        </w:rPr>
        <w:tab/>
      </w:r>
    </w:p>
    <w:p w14:paraId="7A12335F" w14:textId="633934B6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Tar, </w:t>
      </w:r>
      <w:r w:rsidR="00B347DE">
        <w:rPr>
          <w:rFonts w:ascii="Arial" w:hAnsi="Arial" w:cs="Arial"/>
        </w:rPr>
        <w:t>15</w:t>
      </w:r>
      <w:r w:rsidR="00831716">
        <w:rPr>
          <w:rFonts w:ascii="Arial" w:hAnsi="Arial" w:cs="Arial"/>
        </w:rPr>
        <w:t>.04.202</w:t>
      </w:r>
      <w:r w:rsidR="00B347DE">
        <w:rPr>
          <w:rFonts w:ascii="Arial" w:hAnsi="Arial" w:cs="Arial"/>
        </w:rPr>
        <w:t>5</w:t>
      </w:r>
      <w:r w:rsidR="00831716">
        <w:rPr>
          <w:rFonts w:ascii="Arial" w:hAnsi="Arial" w:cs="Arial"/>
        </w:rPr>
        <w:t>.</w:t>
      </w:r>
    </w:p>
    <w:p w14:paraId="2749C451" w14:textId="77777777" w:rsidR="00353531" w:rsidRPr="00A5319A" w:rsidRDefault="00353531" w:rsidP="00353531">
      <w:pPr>
        <w:rPr>
          <w:rFonts w:ascii="Arial" w:hAnsi="Arial" w:cs="Arial"/>
        </w:rPr>
      </w:pPr>
    </w:p>
    <w:p w14:paraId="2EFC818E" w14:textId="16ADEAA8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Na temelju  članka 32. Statuta Dječjeg vrtića „Morski konjić“ – </w:t>
      </w:r>
      <w:proofErr w:type="spellStart"/>
      <w:r w:rsidRPr="00A5319A">
        <w:rPr>
          <w:rFonts w:ascii="Arial" w:hAnsi="Arial" w:cs="Arial"/>
        </w:rPr>
        <w:t>Scuola</w:t>
      </w:r>
      <w:proofErr w:type="spellEnd"/>
      <w:r w:rsidRPr="00A5319A">
        <w:rPr>
          <w:rFonts w:ascii="Arial" w:hAnsi="Arial" w:cs="Arial"/>
        </w:rPr>
        <w:t xml:space="preserve"> </w:t>
      </w:r>
      <w:proofErr w:type="spellStart"/>
      <w:r w:rsidRPr="00A5319A">
        <w:rPr>
          <w:rFonts w:ascii="Arial" w:hAnsi="Arial" w:cs="Arial"/>
        </w:rPr>
        <w:t>materna</w:t>
      </w:r>
      <w:proofErr w:type="spellEnd"/>
      <w:r w:rsidRPr="00A5319A">
        <w:rPr>
          <w:rFonts w:ascii="Arial" w:hAnsi="Arial" w:cs="Arial"/>
        </w:rPr>
        <w:t xml:space="preserve"> „</w:t>
      </w:r>
      <w:proofErr w:type="spellStart"/>
      <w:r w:rsidRPr="00A5319A">
        <w:rPr>
          <w:rFonts w:ascii="Arial" w:hAnsi="Arial" w:cs="Arial"/>
        </w:rPr>
        <w:t>Cavalluccio</w:t>
      </w:r>
      <w:proofErr w:type="spellEnd"/>
      <w:r w:rsidRPr="00A5319A">
        <w:rPr>
          <w:rFonts w:ascii="Arial" w:hAnsi="Arial" w:cs="Arial"/>
        </w:rPr>
        <w:t xml:space="preserve"> marino“,  Upravno vijeće Dječjeg vrtića „Morski konjić“ – </w:t>
      </w:r>
      <w:proofErr w:type="spellStart"/>
      <w:r w:rsidRPr="00A5319A">
        <w:rPr>
          <w:rFonts w:ascii="Arial" w:hAnsi="Arial" w:cs="Arial"/>
        </w:rPr>
        <w:t>Scuola</w:t>
      </w:r>
      <w:proofErr w:type="spellEnd"/>
      <w:r w:rsidRPr="00A5319A">
        <w:rPr>
          <w:rFonts w:ascii="Arial" w:hAnsi="Arial" w:cs="Arial"/>
        </w:rPr>
        <w:t xml:space="preserve"> </w:t>
      </w:r>
      <w:proofErr w:type="spellStart"/>
      <w:r w:rsidRPr="00A5319A">
        <w:rPr>
          <w:rFonts w:ascii="Arial" w:hAnsi="Arial" w:cs="Arial"/>
        </w:rPr>
        <w:t>materna</w:t>
      </w:r>
      <w:proofErr w:type="spellEnd"/>
      <w:r w:rsidRPr="00A5319A">
        <w:rPr>
          <w:rFonts w:ascii="Arial" w:hAnsi="Arial" w:cs="Arial"/>
        </w:rPr>
        <w:t xml:space="preserve"> „</w:t>
      </w:r>
      <w:proofErr w:type="spellStart"/>
      <w:r w:rsidRPr="00A5319A">
        <w:rPr>
          <w:rFonts w:ascii="Arial" w:hAnsi="Arial" w:cs="Arial"/>
        </w:rPr>
        <w:t>Cavalluccio</w:t>
      </w:r>
      <w:proofErr w:type="spellEnd"/>
      <w:r w:rsidRPr="00A5319A">
        <w:rPr>
          <w:rFonts w:ascii="Arial" w:hAnsi="Arial" w:cs="Arial"/>
        </w:rPr>
        <w:t xml:space="preserve"> marino (u daljnjem tekstu: Upravno vijeće), na svojoj </w:t>
      </w:r>
      <w:r w:rsidR="00B347DE">
        <w:rPr>
          <w:rFonts w:ascii="Arial" w:hAnsi="Arial" w:cs="Arial"/>
        </w:rPr>
        <w:t>43</w:t>
      </w:r>
      <w:r w:rsidRPr="00A5319A">
        <w:rPr>
          <w:rFonts w:ascii="Arial" w:hAnsi="Arial" w:cs="Arial"/>
        </w:rPr>
        <w:t xml:space="preserve">. sjednici održanoj dana </w:t>
      </w:r>
      <w:r w:rsidR="00B347DE">
        <w:rPr>
          <w:rFonts w:ascii="Arial" w:hAnsi="Arial" w:cs="Arial"/>
        </w:rPr>
        <w:t>15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04</w:t>
      </w:r>
      <w:r w:rsidRPr="00A5319A">
        <w:rPr>
          <w:rFonts w:ascii="Arial" w:hAnsi="Arial" w:cs="Arial"/>
        </w:rPr>
        <w:t>.202</w:t>
      </w:r>
      <w:r w:rsidR="00B347DE">
        <w:rPr>
          <w:rFonts w:ascii="Arial" w:hAnsi="Arial" w:cs="Arial"/>
        </w:rPr>
        <w:t>5</w:t>
      </w:r>
      <w:r w:rsidRPr="00A5319A">
        <w:rPr>
          <w:rFonts w:ascii="Arial" w:hAnsi="Arial" w:cs="Arial"/>
        </w:rPr>
        <w:t>. godine, donosi</w:t>
      </w:r>
    </w:p>
    <w:p w14:paraId="2802F1B0" w14:textId="77777777" w:rsidR="00353531" w:rsidRPr="00B347DE" w:rsidRDefault="00353531" w:rsidP="00353531">
      <w:pPr>
        <w:jc w:val="center"/>
        <w:rPr>
          <w:rFonts w:ascii="Arial" w:hAnsi="Arial" w:cs="Arial"/>
          <w:b/>
          <w:bCs/>
        </w:rPr>
      </w:pPr>
      <w:r w:rsidRPr="00B347DE">
        <w:rPr>
          <w:rFonts w:ascii="Arial" w:hAnsi="Arial" w:cs="Arial"/>
          <w:b/>
          <w:bCs/>
        </w:rPr>
        <w:t>ODLUKU</w:t>
      </w:r>
    </w:p>
    <w:p w14:paraId="13FEC342" w14:textId="77777777" w:rsidR="00353531" w:rsidRPr="00B347DE" w:rsidRDefault="00353531" w:rsidP="00353531">
      <w:pPr>
        <w:jc w:val="center"/>
        <w:rPr>
          <w:rFonts w:ascii="Arial" w:hAnsi="Arial" w:cs="Arial"/>
          <w:b/>
          <w:bCs/>
        </w:rPr>
      </w:pPr>
      <w:r w:rsidRPr="00B347DE">
        <w:rPr>
          <w:rFonts w:ascii="Arial" w:hAnsi="Arial" w:cs="Arial"/>
          <w:b/>
          <w:bCs/>
        </w:rPr>
        <w:t>O NEIZBORU KANDIDATA PO NATJEČAJU</w:t>
      </w:r>
    </w:p>
    <w:p w14:paraId="2F95780B" w14:textId="77777777" w:rsidR="00353531" w:rsidRPr="00A5319A" w:rsidRDefault="00353531" w:rsidP="00353531">
      <w:pPr>
        <w:jc w:val="center"/>
        <w:rPr>
          <w:rFonts w:ascii="Arial" w:hAnsi="Arial" w:cs="Arial"/>
        </w:rPr>
      </w:pPr>
    </w:p>
    <w:p w14:paraId="142B1943" w14:textId="7620023B" w:rsidR="00353531" w:rsidRPr="00A5319A" w:rsidRDefault="00353531" w:rsidP="00A5319A">
      <w:pPr>
        <w:pStyle w:val="Bezproreda"/>
        <w:ind w:firstLine="708"/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1. </w:t>
      </w:r>
      <w:r w:rsidR="00A5319A" w:rsidRPr="00A5319A">
        <w:rPr>
          <w:rFonts w:ascii="Arial" w:hAnsi="Arial" w:cs="Arial"/>
        </w:rPr>
        <w:t>Zbog zaprimanja prijave koja ne zadovoljava formalne uvjete po provedenom natječaju za prijem radnika na radnom</w:t>
      </w:r>
      <w:r w:rsidR="000664B7">
        <w:rPr>
          <w:rFonts w:ascii="Arial" w:hAnsi="Arial" w:cs="Arial"/>
        </w:rPr>
        <w:t xml:space="preserve"> mjestu</w:t>
      </w:r>
      <w:r w:rsidR="00A5319A" w:rsidRPr="00A5319A">
        <w:rPr>
          <w:rFonts w:ascii="Arial" w:hAnsi="Arial" w:cs="Arial"/>
        </w:rPr>
        <w:t xml:space="preserve"> </w:t>
      </w:r>
      <w:bookmarkStart w:id="0" w:name="_Hlk165035080"/>
      <w:r w:rsidR="00B347DE">
        <w:rPr>
          <w:rFonts w:ascii="Arial" w:hAnsi="Arial" w:cs="Arial"/>
        </w:rPr>
        <w:t>domar/</w:t>
      </w:r>
      <w:proofErr w:type="spellStart"/>
      <w:r w:rsidR="00B347DE">
        <w:rPr>
          <w:rFonts w:ascii="Arial" w:hAnsi="Arial" w:cs="Arial"/>
        </w:rPr>
        <w:t>ica</w:t>
      </w:r>
      <w:proofErr w:type="spellEnd"/>
      <w:r w:rsidRPr="00A5319A">
        <w:rPr>
          <w:rFonts w:ascii="Arial" w:hAnsi="Arial" w:cs="Arial"/>
        </w:rPr>
        <w:t xml:space="preserve"> na </w:t>
      </w:r>
      <w:r w:rsidR="00B347DE">
        <w:rPr>
          <w:rFonts w:ascii="Arial" w:hAnsi="Arial" w:cs="Arial"/>
        </w:rPr>
        <w:t>ne</w:t>
      </w:r>
      <w:r w:rsidR="000664B7">
        <w:rPr>
          <w:rFonts w:ascii="Arial" w:hAnsi="Arial" w:cs="Arial"/>
        </w:rPr>
        <w:t>određeno</w:t>
      </w:r>
      <w:r w:rsidRPr="00A5319A">
        <w:rPr>
          <w:rFonts w:ascii="Arial" w:hAnsi="Arial" w:cs="Arial"/>
        </w:rPr>
        <w:t xml:space="preserve"> puno radno vr</w:t>
      </w:r>
      <w:r w:rsidR="000664B7">
        <w:rPr>
          <w:rFonts w:ascii="Arial" w:hAnsi="Arial" w:cs="Arial"/>
        </w:rPr>
        <w:t>i</w:t>
      </w:r>
      <w:r w:rsidRPr="00A5319A">
        <w:rPr>
          <w:rFonts w:ascii="Arial" w:hAnsi="Arial" w:cs="Arial"/>
        </w:rPr>
        <w:t>jeme</w:t>
      </w:r>
      <w:bookmarkEnd w:id="0"/>
      <w:r w:rsidRPr="00A5319A">
        <w:rPr>
          <w:rFonts w:ascii="Arial" w:hAnsi="Arial" w:cs="Arial"/>
        </w:rPr>
        <w:t xml:space="preserve">, objavljenog dana </w:t>
      </w:r>
      <w:r w:rsidR="00A5319A" w:rsidRPr="00A5319A">
        <w:rPr>
          <w:rFonts w:ascii="Arial" w:hAnsi="Arial" w:cs="Arial"/>
        </w:rPr>
        <w:t>2</w:t>
      </w:r>
      <w:r w:rsidR="00B347DE">
        <w:rPr>
          <w:rFonts w:ascii="Arial" w:hAnsi="Arial" w:cs="Arial"/>
        </w:rPr>
        <w:t>7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03</w:t>
      </w:r>
      <w:r w:rsidRPr="00A5319A">
        <w:rPr>
          <w:rFonts w:ascii="Arial" w:hAnsi="Arial" w:cs="Arial"/>
        </w:rPr>
        <w:t>.202</w:t>
      </w:r>
      <w:r w:rsidR="00B347DE">
        <w:rPr>
          <w:rFonts w:ascii="Arial" w:hAnsi="Arial" w:cs="Arial"/>
        </w:rPr>
        <w:t>5</w:t>
      </w:r>
      <w:r w:rsidRPr="00A5319A">
        <w:rPr>
          <w:rFonts w:ascii="Arial" w:hAnsi="Arial" w:cs="Arial"/>
        </w:rPr>
        <w:t xml:space="preserve">. godine na mrežnoj stranici i oglasnoj ploči Hrvatskog zavoda za zapošljavanje i na mrežnoj stranici te oglasnoj ploči Dječjeg vrtića „Morski konjić“ – </w:t>
      </w:r>
      <w:proofErr w:type="spellStart"/>
      <w:r w:rsidRPr="00A5319A">
        <w:rPr>
          <w:rFonts w:ascii="Arial" w:hAnsi="Arial" w:cs="Arial"/>
        </w:rPr>
        <w:t>Scuola</w:t>
      </w:r>
      <w:proofErr w:type="spellEnd"/>
      <w:r w:rsidRPr="00A5319A">
        <w:rPr>
          <w:rFonts w:ascii="Arial" w:hAnsi="Arial" w:cs="Arial"/>
        </w:rPr>
        <w:t xml:space="preserve"> </w:t>
      </w:r>
      <w:proofErr w:type="spellStart"/>
      <w:r w:rsidRPr="00A5319A">
        <w:rPr>
          <w:rFonts w:ascii="Arial" w:hAnsi="Arial" w:cs="Arial"/>
        </w:rPr>
        <w:t>materna</w:t>
      </w:r>
      <w:proofErr w:type="spellEnd"/>
      <w:r w:rsidRPr="00A5319A">
        <w:rPr>
          <w:rFonts w:ascii="Arial" w:hAnsi="Arial" w:cs="Arial"/>
        </w:rPr>
        <w:t xml:space="preserve"> „</w:t>
      </w:r>
      <w:proofErr w:type="spellStart"/>
      <w:r w:rsidRPr="00A5319A">
        <w:rPr>
          <w:rFonts w:ascii="Arial" w:hAnsi="Arial" w:cs="Arial"/>
        </w:rPr>
        <w:t>Cavalluccio</w:t>
      </w:r>
      <w:proofErr w:type="spellEnd"/>
      <w:r w:rsidRPr="00A5319A">
        <w:rPr>
          <w:rFonts w:ascii="Arial" w:hAnsi="Arial" w:cs="Arial"/>
        </w:rPr>
        <w:t xml:space="preserve"> marino (u daljnjem tekstu: Vrtić), donosi se Odluka o neizboru kandidata. </w:t>
      </w:r>
    </w:p>
    <w:p w14:paraId="5474DBF5" w14:textId="77777777" w:rsidR="00353531" w:rsidRPr="00A5319A" w:rsidRDefault="00353531" w:rsidP="00353531">
      <w:pPr>
        <w:rPr>
          <w:rFonts w:ascii="Arial" w:hAnsi="Arial" w:cs="Arial"/>
        </w:rPr>
      </w:pPr>
    </w:p>
    <w:p w14:paraId="22271DD2" w14:textId="77777777" w:rsidR="00353531" w:rsidRPr="00A5319A" w:rsidRDefault="00353531" w:rsidP="00353531">
      <w:pPr>
        <w:ind w:firstLine="708"/>
        <w:rPr>
          <w:rFonts w:ascii="Arial" w:hAnsi="Arial" w:cs="Arial"/>
        </w:rPr>
      </w:pPr>
      <w:r w:rsidRPr="00A5319A">
        <w:rPr>
          <w:rFonts w:ascii="Arial" w:hAnsi="Arial" w:cs="Arial"/>
        </w:rPr>
        <w:t>2. Ova Odluka stupa na snagu dan nakon dana donošenja.</w:t>
      </w:r>
    </w:p>
    <w:p w14:paraId="51AFD6A2" w14:textId="77777777" w:rsidR="00353531" w:rsidRPr="00A5319A" w:rsidRDefault="00353531" w:rsidP="00353531">
      <w:pPr>
        <w:rPr>
          <w:rFonts w:ascii="Arial" w:hAnsi="Arial" w:cs="Arial"/>
        </w:rPr>
      </w:pPr>
    </w:p>
    <w:p w14:paraId="61C9DA6B" w14:textId="77777777" w:rsidR="00353531" w:rsidRPr="00A5319A" w:rsidRDefault="00353531" w:rsidP="00353531">
      <w:pPr>
        <w:jc w:val="center"/>
        <w:rPr>
          <w:rFonts w:ascii="Arial" w:hAnsi="Arial" w:cs="Arial"/>
        </w:rPr>
      </w:pPr>
      <w:r w:rsidRPr="00A5319A">
        <w:rPr>
          <w:rFonts w:ascii="Arial" w:hAnsi="Arial" w:cs="Arial"/>
        </w:rPr>
        <w:t>O b r a z l o ž e n j e</w:t>
      </w:r>
    </w:p>
    <w:p w14:paraId="17CD2559" w14:textId="2D26E531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Na mrežnim stranicama i oglasnoj ploči Hrvatskog zavoda za zapošljavanje, te na mrežnim stranicama i oglasnoj ploči Vrtića, u razdoblju od </w:t>
      </w:r>
      <w:r w:rsidR="00A5319A" w:rsidRPr="00A5319A">
        <w:rPr>
          <w:rFonts w:ascii="Arial" w:hAnsi="Arial" w:cs="Arial"/>
        </w:rPr>
        <w:t>2</w:t>
      </w:r>
      <w:r w:rsidR="00B347DE">
        <w:rPr>
          <w:rFonts w:ascii="Arial" w:hAnsi="Arial" w:cs="Arial"/>
        </w:rPr>
        <w:t>7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03</w:t>
      </w:r>
      <w:r w:rsidRPr="00A5319A">
        <w:rPr>
          <w:rFonts w:ascii="Arial" w:hAnsi="Arial" w:cs="Arial"/>
        </w:rPr>
        <w:t>.202</w:t>
      </w:r>
      <w:r w:rsidR="00B347DE">
        <w:rPr>
          <w:rFonts w:ascii="Arial" w:hAnsi="Arial" w:cs="Arial"/>
        </w:rPr>
        <w:t>5</w:t>
      </w:r>
      <w:r w:rsidRPr="00A5319A">
        <w:rPr>
          <w:rFonts w:ascii="Arial" w:hAnsi="Arial" w:cs="Arial"/>
        </w:rPr>
        <w:t xml:space="preserve">. godine do </w:t>
      </w:r>
      <w:r w:rsidR="00A5319A" w:rsidRPr="00A5319A">
        <w:rPr>
          <w:rFonts w:ascii="Arial" w:hAnsi="Arial" w:cs="Arial"/>
        </w:rPr>
        <w:t>1</w:t>
      </w:r>
      <w:r w:rsidR="00B347DE">
        <w:rPr>
          <w:rFonts w:ascii="Arial" w:hAnsi="Arial" w:cs="Arial"/>
        </w:rPr>
        <w:t>0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04</w:t>
      </w:r>
      <w:r w:rsidRPr="00A5319A">
        <w:rPr>
          <w:rFonts w:ascii="Arial" w:hAnsi="Arial" w:cs="Arial"/>
        </w:rPr>
        <w:t>.202</w:t>
      </w:r>
      <w:r w:rsidR="00B347DE">
        <w:rPr>
          <w:rFonts w:ascii="Arial" w:hAnsi="Arial" w:cs="Arial"/>
        </w:rPr>
        <w:t>5</w:t>
      </w:r>
      <w:r w:rsidRPr="00A5319A">
        <w:rPr>
          <w:rFonts w:ascii="Arial" w:hAnsi="Arial" w:cs="Arial"/>
        </w:rPr>
        <w:t xml:space="preserve">. godine, objavljen je Natječaj za prijem radnika na radno mjesto </w:t>
      </w:r>
      <w:r w:rsidR="00B347DE">
        <w:rPr>
          <w:rFonts w:ascii="Arial" w:hAnsi="Arial" w:cs="Arial"/>
        </w:rPr>
        <w:t>domar/</w:t>
      </w:r>
      <w:proofErr w:type="spellStart"/>
      <w:r w:rsidR="00B347DE">
        <w:rPr>
          <w:rFonts w:ascii="Arial" w:hAnsi="Arial" w:cs="Arial"/>
        </w:rPr>
        <w:t>ica</w:t>
      </w:r>
      <w:proofErr w:type="spellEnd"/>
      <w:r w:rsidR="000664B7" w:rsidRPr="000664B7">
        <w:rPr>
          <w:rFonts w:ascii="Arial" w:hAnsi="Arial" w:cs="Arial"/>
        </w:rPr>
        <w:t xml:space="preserve"> na </w:t>
      </w:r>
      <w:r w:rsidR="00B347DE">
        <w:rPr>
          <w:rFonts w:ascii="Arial" w:hAnsi="Arial" w:cs="Arial"/>
        </w:rPr>
        <w:t>ne</w:t>
      </w:r>
      <w:r w:rsidR="000664B7" w:rsidRPr="000664B7">
        <w:rPr>
          <w:rFonts w:ascii="Arial" w:hAnsi="Arial" w:cs="Arial"/>
        </w:rPr>
        <w:t xml:space="preserve">određeno puno radno vrijeme </w:t>
      </w:r>
      <w:r w:rsidRPr="00A5319A">
        <w:rPr>
          <w:rFonts w:ascii="Arial" w:hAnsi="Arial" w:cs="Arial"/>
        </w:rPr>
        <w:t>(u daljnjem tekstu: Natječaj)</w:t>
      </w:r>
      <w:r w:rsidRPr="00A5319A">
        <w:rPr>
          <w:rFonts w:ascii="Arial" w:hAnsi="Arial" w:cs="Arial"/>
          <w:lang w:eastAsia="hr-HR"/>
        </w:rPr>
        <w:t xml:space="preserve"> za rad u Vrtiću</w:t>
      </w:r>
      <w:r w:rsidRPr="00A5319A">
        <w:rPr>
          <w:rFonts w:ascii="Arial" w:hAnsi="Arial" w:cs="Arial"/>
        </w:rPr>
        <w:t>.</w:t>
      </w:r>
    </w:p>
    <w:p w14:paraId="341E7F14" w14:textId="5A9744AF" w:rsidR="00353531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Zbog</w:t>
      </w:r>
      <w:r w:rsidR="00A5319A" w:rsidRPr="00A5319A">
        <w:rPr>
          <w:rFonts w:ascii="Arial" w:hAnsi="Arial" w:cs="Arial"/>
        </w:rPr>
        <w:t xml:space="preserve"> zaprimanja prijave koje ne zadovoljava formalne uvijete</w:t>
      </w:r>
      <w:r w:rsidRPr="00A5319A">
        <w:rPr>
          <w:rFonts w:ascii="Arial" w:hAnsi="Arial" w:cs="Arial"/>
        </w:rPr>
        <w:t xml:space="preserve">, Upravno vijeće donosi Odluku kako je navedeno. </w:t>
      </w:r>
    </w:p>
    <w:p w14:paraId="723A2ED7" w14:textId="77777777" w:rsidR="00B347DE" w:rsidRPr="00A5319A" w:rsidRDefault="00B347DE" w:rsidP="00353531">
      <w:pPr>
        <w:jc w:val="both"/>
        <w:rPr>
          <w:rFonts w:ascii="Arial" w:hAnsi="Arial" w:cs="Arial"/>
        </w:rPr>
      </w:pPr>
    </w:p>
    <w:p w14:paraId="10FE0181" w14:textId="77777777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</w:t>
      </w:r>
    </w:p>
    <w:p w14:paraId="7B8C602A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PREDSJEDNIK UPRAVNOG </w:t>
      </w:r>
    </w:p>
    <w:p w14:paraId="53523533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              VIJEĆA </w:t>
      </w:r>
    </w:p>
    <w:p w14:paraId="13CFCECE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_________________________</w:t>
      </w:r>
    </w:p>
    <w:p w14:paraId="263D702E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   Claudia Radoicovich Diklić</w:t>
      </w:r>
    </w:p>
    <w:p w14:paraId="513BAB53" w14:textId="77777777" w:rsidR="00165ED6" w:rsidRPr="00A5319A" w:rsidRDefault="00165ED6">
      <w:pPr>
        <w:rPr>
          <w:rFonts w:ascii="Arial" w:hAnsi="Arial" w:cs="Arial"/>
        </w:rPr>
      </w:pPr>
    </w:p>
    <w:sectPr w:rsidR="00165ED6" w:rsidRPr="00A5319A" w:rsidSect="00C9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1"/>
    <w:rsid w:val="000664B7"/>
    <w:rsid w:val="000B14A5"/>
    <w:rsid w:val="00165ED6"/>
    <w:rsid w:val="00353531"/>
    <w:rsid w:val="007E0D77"/>
    <w:rsid w:val="00831716"/>
    <w:rsid w:val="00A5319A"/>
    <w:rsid w:val="00B347DE"/>
    <w:rsid w:val="00BB63CC"/>
    <w:rsid w:val="00C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BC85"/>
  <w15:chartTrackingRefBased/>
  <w15:docId w15:val="{49F32B7E-5891-4F5A-93E7-055997E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3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353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</cp:revision>
  <dcterms:created xsi:type="dcterms:W3CDTF">2025-04-15T11:16:00Z</dcterms:created>
  <dcterms:modified xsi:type="dcterms:W3CDTF">2025-04-15T11:16:00Z</dcterms:modified>
</cp:coreProperties>
</file>